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813F" w14:textId="77777777" w:rsidR="00194612" w:rsidRPr="004843AA" w:rsidRDefault="00A57D7E" w:rsidP="00DE0C43">
      <w:pPr>
        <w:pStyle w:val="11"/>
        <w:spacing w:before="76" w:line="276" w:lineRule="auto"/>
        <w:ind w:left="0" w:right="-56"/>
        <w:rPr>
          <w:sz w:val="24"/>
          <w:szCs w:val="24"/>
        </w:rPr>
      </w:pPr>
      <w:r w:rsidRPr="004843AA">
        <w:rPr>
          <w:sz w:val="24"/>
          <w:szCs w:val="24"/>
        </w:rPr>
        <w:t>ОБҐРУНТУВАННЯ</w:t>
      </w:r>
    </w:p>
    <w:p w14:paraId="3D921EF6" w14:textId="77777777" w:rsidR="00194612" w:rsidRPr="004843AA" w:rsidRDefault="00A57D7E" w:rsidP="00DE0C43">
      <w:pPr>
        <w:pStyle w:val="a3"/>
        <w:spacing w:line="276" w:lineRule="auto"/>
        <w:ind w:right="269"/>
        <w:jc w:val="center"/>
        <w:rPr>
          <w:sz w:val="24"/>
          <w:szCs w:val="24"/>
        </w:rPr>
      </w:pPr>
      <w:r w:rsidRPr="004843AA">
        <w:rPr>
          <w:sz w:val="24"/>
          <w:szCs w:val="24"/>
        </w:rPr>
        <w:t>технічних та якісних характеристик предмета закупівлі</w:t>
      </w:r>
      <w:r w:rsidRPr="004843AA">
        <w:rPr>
          <w:b/>
          <w:sz w:val="24"/>
          <w:szCs w:val="24"/>
        </w:rPr>
        <w:t xml:space="preserve">, </w:t>
      </w:r>
      <w:r w:rsidRPr="004843AA">
        <w:rPr>
          <w:sz w:val="24"/>
          <w:szCs w:val="24"/>
        </w:rPr>
        <w:t>розміру бюджетного призначення, очікуваної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вартості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предмета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закупівлі</w:t>
      </w:r>
    </w:p>
    <w:p w14:paraId="29BA8B60" w14:textId="77777777" w:rsidR="00194612" w:rsidRPr="004843AA" w:rsidRDefault="00A57D7E" w:rsidP="00DE0C43">
      <w:pPr>
        <w:spacing w:line="276" w:lineRule="auto"/>
        <w:ind w:right="112"/>
        <w:jc w:val="both"/>
        <w:rPr>
          <w:i/>
          <w:sz w:val="24"/>
          <w:szCs w:val="24"/>
        </w:rPr>
      </w:pPr>
      <w:r w:rsidRPr="004843AA">
        <w:rPr>
          <w:i/>
          <w:sz w:val="24"/>
          <w:szCs w:val="24"/>
        </w:rPr>
        <w:t>(оприлюднюється на виконання постанови КМУ № 710 від 11.10.2016 «Про ефективне використання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державних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коштів»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(зі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змінами))</w:t>
      </w:r>
    </w:p>
    <w:p w14:paraId="7481AAB4" w14:textId="77777777" w:rsidR="00194612" w:rsidRPr="004843AA" w:rsidRDefault="00194612" w:rsidP="00DE0C43">
      <w:pPr>
        <w:pStyle w:val="a3"/>
        <w:spacing w:before="6" w:line="276" w:lineRule="auto"/>
        <w:rPr>
          <w:i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571"/>
        <w:gridCol w:w="6206"/>
      </w:tblGrid>
      <w:tr w:rsidR="00DE0C43" w:rsidRPr="00DE0C43" w14:paraId="5689A004" w14:textId="77777777" w:rsidTr="00AB4767">
        <w:trPr>
          <w:cantSplit/>
          <w:trHeight w:val="653"/>
          <w:tblHeader/>
        </w:trPr>
        <w:tc>
          <w:tcPr>
            <w:tcW w:w="10245" w:type="dxa"/>
            <w:gridSpan w:val="3"/>
            <w:shd w:val="clear" w:color="auto" w:fill="auto"/>
          </w:tcPr>
          <w:p w14:paraId="2D7EAA83" w14:textId="77777777" w:rsidR="006C4F51" w:rsidRDefault="00AB4767" w:rsidP="00276F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</w:p>
          <w:p w14:paraId="6F602573" w14:textId="29F49C1C" w:rsidR="00DE0C43" w:rsidRPr="00DE0C43" w:rsidRDefault="00DE0C43" w:rsidP="00C674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(</w:t>
            </w:r>
            <w:r w:rsidR="006C4F51">
              <w:rPr>
                <w:b/>
                <w:sz w:val="24"/>
                <w:szCs w:val="24"/>
              </w:rPr>
              <w:t xml:space="preserve">Ідентифікатор </w:t>
            </w:r>
            <w:r w:rsidR="006C4F51" w:rsidRPr="006C4F51">
              <w:rPr>
                <w:b/>
                <w:sz w:val="24"/>
                <w:szCs w:val="24"/>
              </w:rPr>
              <w:t>закупівлі</w:t>
            </w:r>
            <w:r w:rsidR="00E44B07">
              <w:rPr>
                <w:b/>
                <w:sz w:val="24"/>
                <w:szCs w:val="24"/>
              </w:rPr>
              <w:t xml:space="preserve"> </w:t>
            </w:r>
            <w:r w:rsidR="00092A6D" w:rsidRPr="00092A6D">
              <w:rPr>
                <w:b/>
                <w:sz w:val="24"/>
                <w:szCs w:val="24"/>
              </w:rPr>
              <w:t>UA-2025-10-15-016442-a</w:t>
            </w:r>
            <w:r w:rsidR="00B5332E" w:rsidRPr="006C4F51">
              <w:rPr>
                <w:b/>
                <w:sz w:val="24"/>
                <w:szCs w:val="24"/>
              </w:rPr>
              <w:t>)</w:t>
            </w:r>
          </w:p>
        </w:tc>
      </w:tr>
      <w:tr w:rsidR="00DE0C43" w:rsidRPr="00DE0C43" w14:paraId="5C2059ED" w14:textId="77777777" w:rsidTr="00037CED">
        <w:trPr>
          <w:cantSplit/>
          <w:trHeight w:val="710"/>
          <w:tblHeader/>
        </w:trPr>
        <w:tc>
          <w:tcPr>
            <w:tcW w:w="468" w:type="dxa"/>
            <w:shd w:val="clear" w:color="auto" w:fill="auto"/>
          </w:tcPr>
          <w:p w14:paraId="78CCA160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1</w:t>
            </w:r>
          </w:p>
        </w:tc>
        <w:tc>
          <w:tcPr>
            <w:tcW w:w="3571" w:type="dxa"/>
            <w:shd w:val="clear" w:color="auto" w:fill="auto"/>
          </w:tcPr>
          <w:p w14:paraId="5D57DD9A" w14:textId="77777777" w:rsidR="00DE0C43" w:rsidRPr="00DE0C43" w:rsidRDefault="00DE0C43" w:rsidP="00276F58">
            <w:pPr>
              <w:spacing w:line="276" w:lineRule="auto"/>
              <w:ind w:left="-9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6" w:type="dxa"/>
            <w:shd w:val="clear" w:color="auto" w:fill="auto"/>
          </w:tcPr>
          <w:p w14:paraId="0EDD555C" w14:textId="1AE967D5" w:rsidR="00DE0C43" w:rsidRPr="00DE0C43" w:rsidRDefault="00DE0C43" w:rsidP="00704BCE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«</w:t>
            </w:r>
            <w:r w:rsidR="00092A6D" w:rsidRPr="00092A6D">
              <w:rPr>
                <w:sz w:val="24"/>
                <w:szCs w:val="24"/>
              </w:rPr>
              <w:t>Послуги з виконання робіт по монтажу системи пасивного блискавкозахисту в закладі Броварського ліцею № 9 Броварської міської ради Броварського району Київської області</w:t>
            </w:r>
            <w:r w:rsidRPr="00DE0C43">
              <w:rPr>
                <w:sz w:val="24"/>
                <w:szCs w:val="24"/>
              </w:rPr>
              <w:t xml:space="preserve">» </w:t>
            </w:r>
            <w:r w:rsidR="00276F58">
              <w:rPr>
                <w:sz w:val="24"/>
                <w:szCs w:val="24"/>
              </w:rPr>
              <w:t>(</w:t>
            </w:r>
            <w:r w:rsidR="00092A6D">
              <w:rPr>
                <w:sz w:val="24"/>
                <w:szCs w:val="24"/>
              </w:rPr>
              <w:t>ДК 021:2015:</w:t>
            </w:r>
            <w:bookmarkStart w:id="0" w:name="_GoBack"/>
            <w:bookmarkEnd w:id="0"/>
            <w:r w:rsidR="00092A6D" w:rsidRPr="00092A6D">
              <w:rPr>
                <w:sz w:val="24"/>
                <w:szCs w:val="24"/>
              </w:rPr>
              <w:t>45310000-3 Електромонтажні роботи</w:t>
            </w:r>
            <w:r w:rsidR="00704BCE" w:rsidRPr="00704BCE">
              <w:rPr>
                <w:sz w:val="24"/>
                <w:szCs w:val="24"/>
              </w:rPr>
              <w:t xml:space="preserve"> (</w:t>
            </w:r>
            <w:r w:rsidR="00092A6D" w:rsidRPr="00092A6D">
              <w:rPr>
                <w:sz w:val="24"/>
                <w:szCs w:val="24"/>
              </w:rPr>
              <w:t>45312310-3 Встановлення обладнання для захисту від блискавок</w:t>
            </w:r>
            <w:r w:rsidR="00704BCE" w:rsidRPr="00704BCE">
              <w:rPr>
                <w:sz w:val="24"/>
                <w:szCs w:val="24"/>
              </w:rPr>
              <w:t>)</w:t>
            </w:r>
            <w:r w:rsidRPr="00DE0C43">
              <w:rPr>
                <w:sz w:val="24"/>
                <w:szCs w:val="24"/>
              </w:rPr>
              <w:t>)</w:t>
            </w:r>
          </w:p>
        </w:tc>
      </w:tr>
      <w:tr w:rsidR="00DE0C43" w:rsidRPr="00DE0C43" w14:paraId="276FF0E5" w14:textId="77777777" w:rsidTr="00037CED">
        <w:trPr>
          <w:cantSplit/>
          <w:trHeight w:val="976"/>
          <w:tblHeader/>
        </w:trPr>
        <w:tc>
          <w:tcPr>
            <w:tcW w:w="468" w:type="dxa"/>
            <w:shd w:val="clear" w:color="auto" w:fill="auto"/>
          </w:tcPr>
          <w:p w14:paraId="6026B914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2</w:t>
            </w:r>
          </w:p>
        </w:tc>
        <w:tc>
          <w:tcPr>
            <w:tcW w:w="3571" w:type="dxa"/>
            <w:shd w:val="clear" w:color="auto" w:fill="auto"/>
          </w:tcPr>
          <w:p w14:paraId="48972841" w14:textId="77777777" w:rsidR="00DE0C43" w:rsidRPr="00DE0C43" w:rsidRDefault="00DE0C43" w:rsidP="00276F58">
            <w:pPr>
              <w:spacing w:line="276" w:lineRule="auto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6" w:type="dxa"/>
            <w:shd w:val="clear" w:color="auto" w:fill="auto"/>
          </w:tcPr>
          <w:p w14:paraId="69F02658" w14:textId="5F0B6249" w:rsidR="00DE0C43" w:rsidRDefault="00DE0C43" w:rsidP="00037C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57B8">
              <w:rPr>
                <w:sz w:val="24"/>
                <w:szCs w:val="24"/>
              </w:rPr>
              <w:t xml:space="preserve">Технічні та якісні характеристики предмета закупівлі </w:t>
            </w:r>
            <w:r w:rsidR="001017A0" w:rsidRPr="0013055A">
              <w:rPr>
                <w:sz w:val="24"/>
                <w:szCs w:val="24"/>
              </w:rPr>
              <w:t>визначені відповідно</w:t>
            </w:r>
            <w:r w:rsidR="001017A0">
              <w:rPr>
                <w:sz w:val="24"/>
                <w:szCs w:val="24"/>
              </w:rPr>
              <w:t xml:space="preserve"> до</w:t>
            </w:r>
            <w:r w:rsidR="001017A0" w:rsidRPr="00F357B8">
              <w:rPr>
                <w:sz w:val="24"/>
                <w:szCs w:val="24"/>
              </w:rPr>
              <w:t xml:space="preserve"> </w:t>
            </w:r>
            <w:r w:rsidR="00037CED" w:rsidRPr="00037CED">
              <w:rPr>
                <w:sz w:val="24"/>
                <w:szCs w:val="24"/>
              </w:rPr>
              <w:t>наявної потреби ліцею на даний момент</w:t>
            </w:r>
            <w:r w:rsidR="002260EE">
              <w:rPr>
                <w:sz w:val="24"/>
                <w:szCs w:val="24"/>
              </w:rPr>
              <w:t>, відповідно до проєктно-кошторис</w:t>
            </w:r>
            <w:r w:rsidR="00704BCE">
              <w:rPr>
                <w:sz w:val="24"/>
                <w:szCs w:val="24"/>
              </w:rPr>
              <w:t xml:space="preserve">ної документації </w:t>
            </w:r>
            <w:r w:rsidR="00037CED" w:rsidRPr="00037CED">
              <w:rPr>
                <w:sz w:val="24"/>
                <w:szCs w:val="24"/>
              </w:rPr>
              <w:t>та з урахуванням вимог нормативних документів.</w:t>
            </w:r>
          </w:p>
          <w:p w14:paraId="3CFBEAEA" w14:textId="589B4FC3" w:rsidR="00037BBC" w:rsidRPr="001017A0" w:rsidRDefault="00037BBC" w:rsidP="00037C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7BBC">
              <w:rPr>
                <w:sz w:val="24"/>
                <w:szCs w:val="24"/>
              </w:rPr>
              <w:t xml:space="preserve">Якісні характеристики </w:t>
            </w:r>
            <w:r w:rsidR="002260EE">
              <w:rPr>
                <w:sz w:val="24"/>
                <w:szCs w:val="24"/>
              </w:rPr>
              <w:t xml:space="preserve">матеріалів що будуть використані під час виконання робіт </w:t>
            </w:r>
            <w:r w:rsidRPr="00037BBC">
              <w:rPr>
                <w:sz w:val="24"/>
                <w:szCs w:val="24"/>
              </w:rPr>
              <w:t xml:space="preserve">мають відповідати вимогам </w:t>
            </w:r>
            <w:proofErr w:type="spellStart"/>
            <w:r w:rsidRPr="00037BBC">
              <w:rPr>
                <w:sz w:val="24"/>
                <w:szCs w:val="24"/>
              </w:rPr>
              <w:t>абз</w:t>
            </w:r>
            <w:proofErr w:type="spellEnd"/>
            <w:r w:rsidRPr="00037BBC">
              <w:rPr>
                <w:sz w:val="24"/>
                <w:szCs w:val="24"/>
              </w:rPr>
              <w:t>. 3 п.2 частини першої розпорядження Кабінету Міністрів України «Про пропозиції щодо застосування персональних спеціальних економічних та інших обмежувальних заходів» від 11.09.2014 р. №829-р, згідно з яким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      </w:r>
          </w:p>
        </w:tc>
      </w:tr>
      <w:tr w:rsidR="00DE0C43" w:rsidRPr="00DE0C43" w14:paraId="6BF9B2D8" w14:textId="77777777" w:rsidTr="00DE3C9C">
        <w:trPr>
          <w:cantSplit/>
          <w:trHeight w:val="1160"/>
          <w:tblHeader/>
        </w:trPr>
        <w:tc>
          <w:tcPr>
            <w:tcW w:w="468" w:type="dxa"/>
            <w:shd w:val="clear" w:color="auto" w:fill="auto"/>
          </w:tcPr>
          <w:p w14:paraId="0C794B86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3</w:t>
            </w:r>
          </w:p>
        </w:tc>
        <w:tc>
          <w:tcPr>
            <w:tcW w:w="3571" w:type="dxa"/>
            <w:shd w:val="clear" w:color="auto" w:fill="auto"/>
          </w:tcPr>
          <w:p w14:paraId="24530E5A" w14:textId="77777777" w:rsidR="00DE0C43" w:rsidRPr="00DE0C43" w:rsidRDefault="00DE0C43" w:rsidP="00276F58">
            <w:pPr>
              <w:spacing w:line="276" w:lineRule="auto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06" w:type="dxa"/>
            <w:shd w:val="clear" w:color="auto" w:fill="auto"/>
          </w:tcPr>
          <w:p w14:paraId="215A4ECA" w14:textId="20CE260B" w:rsidR="000A0374" w:rsidRDefault="00EE3A99" w:rsidP="00C674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E3A99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</w:t>
            </w:r>
            <w:r w:rsidR="00ED7DEF">
              <w:rPr>
                <w:sz w:val="24"/>
                <w:szCs w:val="24"/>
              </w:rPr>
              <w:t>відповідно до Зведеного кошторисного розрахунку вартості об’єкта будівництва на підставі Проєктно-кошторисної документації.</w:t>
            </w:r>
            <w:r w:rsidR="00704BCE">
              <w:rPr>
                <w:sz w:val="24"/>
                <w:szCs w:val="24"/>
              </w:rPr>
              <w:t xml:space="preserve"> </w:t>
            </w:r>
          </w:p>
          <w:p w14:paraId="475DA7F8" w14:textId="77777777" w:rsidR="00ED7DEF" w:rsidRDefault="009D0B11" w:rsidP="00A233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3433">
              <w:rPr>
                <w:sz w:val="24"/>
                <w:szCs w:val="24"/>
              </w:rPr>
              <w:t>Розмір бюджетного</w:t>
            </w:r>
            <w:r>
              <w:rPr>
                <w:sz w:val="24"/>
                <w:szCs w:val="24"/>
              </w:rPr>
              <w:t xml:space="preserve"> призначення </w:t>
            </w:r>
            <w:r w:rsidR="00A233B5">
              <w:rPr>
                <w:sz w:val="24"/>
                <w:szCs w:val="24"/>
              </w:rPr>
              <w:t xml:space="preserve">визначено </w:t>
            </w:r>
            <w:r w:rsidRPr="00E93433">
              <w:rPr>
                <w:sz w:val="24"/>
                <w:szCs w:val="24"/>
              </w:rPr>
              <w:t xml:space="preserve">відповідно до </w:t>
            </w:r>
          </w:p>
          <w:p w14:paraId="208D68C9" w14:textId="302825A3" w:rsidR="009D0B11" w:rsidRPr="009D0B11" w:rsidRDefault="00ED7DEF" w:rsidP="00704BCE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</w:t>
            </w:r>
            <w:r w:rsidR="00704BCE">
              <w:rPr>
                <w:sz w:val="24"/>
                <w:szCs w:val="24"/>
              </w:rPr>
              <w:t>оєктно-кошторисної документації</w:t>
            </w:r>
            <w:r>
              <w:rPr>
                <w:sz w:val="24"/>
                <w:szCs w:val="24"/>
              </w:rPr>
              <w:t xml:space="preserve"> та К</w:t>
            </w:r>
            <w:r w:rsidR="009D0B11" w:rsidRPr="00E93433">
              <w:rPr>
                <w:sz w:val="24"/>
                <w:szCs w:val="24"/>
              </w:rPr>
              <w:t xml:space="preserve">ошторису </w:t>
            </w:r>
            <w:r w:rsidR="009D0B11">
              <w:rPr>
                <w:sz w:val="24"/>
                <w:szCs w:val="24"/>
              </w:rPr>
              <w:t>Броварського ліцею № 9</w:t>
            </w:r>
            <w:r w:rsidR="009D0B11" w:rsidRPr="00E93433">
              <w:rPr>
                <w:sz w:val="24"/>
                <w:szCs w:val="24"/>
              </w:rPr>
              <w:t xml:space="preserve"> на 202</w:t>
            </w:r>
            <w:r w:rsidR="00A233B5">
              <w:rPr>
                <w:sz w:val="24"/>
                <w:szCs w:val="24"/>
              </w:rPr>
              <w:t>5</w:t>
            </w:r>
            <w:r w:rsidR="009D0B11" w:rsidRPr="00E93433">
              <w:rPr>
                <w:sz w:val="24"/>
                <w:szCs w:val="24"/>
              </w:rPr>
              <w:t xml:space="preserve"> рік.</w:t>
            </w:r>
            <w:r w:rsidR="009D0B11" w:rsidRPr="00ED7DEF">
              <w:rPr>
                <w:sz w:val="24"/>
                <w:szCs w:val="24"/>
                <w:lang w:val="ru-RU"/>
              </w:rPr>
              <w:t xml:space="preserve"> </w:t>
            </w:r>
            <w:r w:rsidR="009D0B11">
              <w:rPr>
                <w:sz w:val="24"/>
                <w:szCs w:val="24"/>
              </w:rPr>
              <w:t>Дана закупівля проводиться за</w:t>
            </w:r>
            <w:r w:rsidR="009D0B11" w:rsidRPr="00E93433">
              <w:rPr>
                <w:sz w:val="24"/>
                <w:szCs w:val="24"/>
              </w:rPr>
              <w:t xml:space="preserve"> КЕКВ 2240</w:t>
            </w:r>
            <w:r>
              <w:rPr>
                <w:sz w:val="24"/>
                <w:szCs w:val="24"/>
              </w:rPr>
              <w:t xml:space="preserve"> за кошти місцевого бюджету.</w:t>
            </w:r>
          </w:p>
        </w:tc>
      </w:tr>
    </w:tbl>
    <w:p w14:paraId="654F01C7" w14:textId="77777777" w:rsidR="00194612" w:rsidRPr="004843AA" w:rsidRDefault="00194612" w:rsidP="00DE0C43">
      <w:pPr>
        <w:pStyle w:val="a4"/>
        <w:tabs>
          <w:tab w:val="left" w:pos="818"/>
          <w:tab w:val="left" w:pos="819"/>
        </w:tabs>
        <w:spacing w:before="1" w:line="276" w:lineRule="auto"/>
        <w:ind w:firstLine="0"/>
        <w:rPr>
          <w:sz w:val="24"/>
          <w:szCs w:val="24"/>
        </w:rPr>
      </w:pPr>
    </w:p>
    <w:sectPr w:rsidR="00194612" w:rsidRPr="004843AA" w:rsidSect="008A4FAC">
      <w:type w:val="continuous"/>
      <w:pgSz w:w="11910" w:h="16840"/>
      <w:pgMar w:top="567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D29"/>
    <w:multiLevelType w:val="hybridMultilevel"/>
    <w:tmpl w:val="E780AA18"/>
    <w:lvl w:ilvl="0" w:tplc="F2066414">
      <w:numFmt w:val="bullet"/>
      <w:lvlText w:val="•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30CE67C">
      <w:numFmt w:val="bullet"/>
      <w:lvlText w:val="•"/>
      <w:lvlJc w:val="left"/>
      <w:pPr>
        <w:ind w:left="1122" w:hanging="423"/>
      </w:pPr>
      <w:rPr>
        <w:rFonts w:hint="default"/>
        <w:lang w:val="uk-UA" w:eastAsia="en-US" w:bidi="ar-SA"/>
      </w:rPr>
    </w:lvl>
    <w:lvl w:ilvl="2" w:tplc="C9265C78">
      <w:numFmt w:val="bullet"/>
      <w:lvlText w:val="•"/>
      <w:lvlJc w:val="left"/>
      <w:pPr>
        <w:ind w:left="2124" w:hanging="423"/>
      </w:pPr>
      <w:rPr>
        <w:rFonts w:hint="default"/>
        <w:lang w:val="uk-UA" w:eastAsia="en-US" w:bidi="ar-SA"/>
      </w:rPr>
    </w:lvl>
    <w:lvl w:ilvl="3" w:tplc="D60C174E">
      <w:numFmt w:val="bullet"/>
      <w:lvlText w:val="•"/>
      <w:lvlJc w:val="left"/>
      <w:pPr>
        <w:ind w:left="3127" w:hanging="423"/>
      </w:pPr>
      <w:rPr>
        <w:rFonts w:hint="default"/>
        <w:lang w:val="uk-UA" w:eastAsia="en-US" w:bidi="ar-SA"/>
      </w:rPr>
    </w:lvl>
    <w:lvl w:ilvl="4" w:tplc="759A19BC">
      <w:numFmt w:val="bullet"/>
      <w:lvlText w:val="•"/>
      <w:lvlJc w:val="left"/>
      <w:pPr>
        <w:ind w:left="4129" w:hanging="423"/>
      </w:pPr>
      <w:rPr>
        <w:rFonts w:hint="default"/>
        <w:lang w:val="uk-UA" w:eastAsia="en-US" w:bidi="ar-SA"/>
      </w:rPr>
    </w:lvl>
    <w:lvl w:ilvl="5" w:tplc="A71C6E8A">
      <w:numFmt w:val="bullet"/>
      <w:lvlText w:val="•"/>
      <w:lvlJc w:val="left"/>
      <w:pPr>
        <w:ind w:left="5132" w:hanging="423"/>
      </w:pPr>
      <w:rPr>
        <w:rFonts w:hint="default"/>
        <w:lang w:val="uk-UA" w:eastAsia="en-US" w:bidi="ar-SA"/>
      </w:rPr>
    </w:lvl>
    <w:lvl w:ilvl="6" w:tplc="1FC4060E">
      <w:numFmt w:val="bullet"/>
      <w:lvlText w:val="•"/>
      <w:lvlJc w:val="left"/>
      <w:pPr>
        <w:ind w:left="6134" w:hanging="423"/>
      </w:pPr>
      <w:rPr>
        <w:rFonts w:hint="default"/>
        <w:lang w:val="uk-UA" w:eastAsia="en-US" w:bidi="ar-SA"/>
      </w:rPr>
    </w:lvl>
    <w:lvl w:ilvl="7" w:tplc="C8026E0A">
      <w:numFmt w:val="bullet"/>
      <w:lvlText w:val="•"/>
      <w:lvlJc w:val="left"/>
      <w:pPr>
        <w:ind w:left="7136" w:hanging="423"/>
      </w:pPr>
      <w:rPr>
        <w:rFonts w:hint="default"/>
        <w:lang w:val="uk-UA" w:eastAsia="en-US" w:bidi="ar-SA"/>
      </w:rPr>
    </w:lvl>
    <w:lvl w:ilvl="8" w:tplc="E4C88D5A">
      <w:numFmt w:val="bullet"/>
      <w:lvlText w:val="•"/>
      <w:lvlJc w:val="left"/>
      <w:pPr>
        <w:ind w:left="8139" w:hanging="42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4612"/>
    <w:rsid w:val="00037BBC"/>
    <w:rsid w:val="00037CED"/>
    <w:rsid w:val="000627AA"/>
    <w:rsid w:val="00092A6D"/>
    <w:rsid w:val="000973CF"/>
    <w:rsid w:val="000A0374"/>
    <w:rsid w:val="001017A0"/>
    <w:rsid w:val="0013055A"/>
    <w:rsid w:val="00194612"/>
    <w:rsid w:val="001B2CC7"/>
    <w:rsid w:val="001C55A7"/>
    <w:rsid w:val="001E1C12"/>
    <w:rsid w:val="00216C25"/>
    <w:rsid w:val="002260EE"/>
    <w:rsid w:val="00276F58"/>
    <w:rsid w:val="002D09FA"/>
    <w:rsid w:val="00322743"/>
    <w:rsid w:val="0036598B"/>
    <w:rsid w:val="00387EC3"/>
    <w:rsid w:val="003E65C4"/>
    <w:rsid w:val="00453179"/>
    <w:rsid w:val="004843AA"/>
    <w:rsid w:val="006374BC"/>
    <w:rsid w:val="00684F25"/>
    <w:rsid w:val="006C4F51"/>
    <w:rsid w:val="006D490B"/>
    <w:rsid w:val="006F5133"/>
    <w:rsid w:val="00700484"/>
    <w:rsid w:val="00704BCE"/>
    <w:rsid w:val="007B7E96"/>
    <w:rsid w:val="007D569D"/>
    <w:rsid w:val="008317EE"/>
    <w:rsid w:val="008A4FAC"/>
    <w:rsid w:val="00973326"/>
    <w:rsid w:val="00973F4F"/>
    <w:rsid w:val="009D0B11"/>
    <w:rsid w:val="00A233B5"/>
    <w:rsid w:val="00A57D7E"/>
    <w:rsid w:val="00A6438E"/>
    <w:rsid w:val="00A843D2"/>
    <w:rsid w:val="00AB4767"/>
    <w:rsid w:val="00AD79A6"/>
    <w:rsid w:val="00B40569"/>
    <w:rsid w:val="00B5332E"/>
    <w:rsid w:val="00BC5A42"/>
    <w:rsid w:val="00C03420"/>
    <w:rsid w:val="00C67425"/>
    <w:rsid w:val="00CA43ED"/>
    <w:rsid w:val="00CE6C0D"/>
    <w:rsid w:val="00D51551"/>
    <w:rsid w:val="00DA2129"/>
    <w:rsid w:val="00DA5B59"/>
    <w:rsid w:val="00DC18DE"/>
    <w:rsid w:val="00DD4B59"/>
    <w:rsid w:val="00DE0C43"/>
    <w:rsid w:val="00DE3C9C"/>
    <w:rsid w:val="00E44B07"/>
    <w:rsid w:val="00E82ACA"/>
    <w:rsid w:val="00E93433"/>
    <w:rsid w:val="00EC58F5"/>
    <w:rsid w:val="00ED7DEF"/>
    <w:rsid w:val="00EE3A99"/>
    <w:rsid w:val="00EF64E7"/>
    <w:rsid w:val="00F357B8"/>
    <w:rsid w:val="00F83B6E"/>
    <w:rsid w:val="00FE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29D9"/>
  <w15:docId w15:val="{D085B645-EF89-4F9B-A055-3E46AC3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61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6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612"/>
  </w:style>
  <w:style w:type="paragraph" w:customStyle="1" w:styleId="11">
    <w:name w:val="Заголовок 11"/>
    <w:basedOn w:val="a"/>
    <w:uiPriority w:val="1"/>
    <w:qFormat/>
    <w:rsid w:val="00194612"/>
    <w:pPr>
      <w:ind w:left="113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94612"/>
    <w:pPr>
      <w:ind w:left="818" w:hanging="423"/>
    </w:pPr>
  </w:style>
  <w:style w:type="paragraph" w:customStyle="1" w:styleId="TableParagraph">
    <w:name w:val="Table Paragraph"/>
    <w:basedOn w:val="a"/>
    <w:uiPriority w:val="1"/>
    <w:qFormat/>
    <w:rsid w:val="00194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Мартинюк</dc:creator>
  <cp:lastModifiedBy>Аня</cp:lastModifiedBy>
  <cp:revision>60</cp:revision>
  <cp:lastPrinted>2024-11-08T11:18:00Z</cp:lastPrinted>
  <dcterms:created xsi:type="dcterms:W3CDTF">2024-06-06T09:24:00Z</dcterms:created>
  <dcterms:modified xsi:type="dcterms:W3CDTF">2025-10-15T18:39:00Z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